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3D13D" w14:textId="77777777" w:rsidR="00EA093E" w:rsidRDefault="00C72486">
      <w:pPr>
        <w:pStyle w:val="a5"/>
        <w:widowControl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全品类供货能力承诺函</w:t>
      </w:r>
    </w:p>
    <w:p w14:paraId="6A5940F6" w14:textId="77777777" w:rsidR="00EA093E" w:rsidRDefault="00C72486" w:rsidP="000844E9">
      <w:pPr>
        <w:pStyle w:val="a4"/>
        <w:widowControl/>
        <w:spacing w:before="0" w:after="0" w:line="500" w:lineRule="exact"/>
        <w:ind w:firstLine="560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致：福建水投集团检测科技有限公司</w:t>
      </w:r>
    </w:p>
    <w:p w14:paraId="3BA4BD40" w14:textId="77777777" w:rsidR="00EA093E" w:rsidRDefault="00C72486" w:rsidP="000844E9">
      <w:pPr>
        <w:pStyle w:val="a4"/>
        <w:widowControl/>
        <w:spacing w:before="0" w:after="0" w:line="500" w:lineRule="exact"/>
        <w:ind w:firstLine="560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我方已完整查阅《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年度检测物资采购清单》及本次资格征集公告全部内容，郑重承诺：</w:t>
      </w:r>
    </w:p>
    <w:p w14:paraId="0581A6E5" w14:textId="77777777" w:rsidR="00EA093E" w:rsidRDefault="00C72486">
      <w:pPr>
        <w:pStyle w:val="a4"/>
        <w:widowControl/>
        <w:numPr>
          <w:ilvl w:val="0"/>
          <w:numId w:val="1"/>
        </w:numPr>
        <w:spacing w:before="0" w:after="0" w:line="500" w:lineRule="exact"/>
        <w:ind w:firstLineChars="0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我方完全具备清单内所有检测物资的供货能力，可供应全部品目，无缺项、无不供、不选择性报价；</w:t>
      </w:r>
    </w:p>
    <w:p w14:paraId="640377AD" w14:textId="77777777" w:rsidR="00EA093E" w:rsidRDefault="00C72486">
      <w:pPr>
        <w:pStyle w:val="a4"/>
        <w:widowControl/>
        <w:numPr>
          <w:ilvl w:val="0"/>
          <w:numId w:val="1"/>
        </w:numPr>
        <w:spacing w:before="0" w:after="0" w:line="500" w:lineRule="exact"/>
        <w:ind w:firstLineChars="0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我方承诺所供货物符合清单指定品牌、规格参数要求（指定品牌的严格按指定品牌供应，未指定品牌的满足清单规格参数要求），无负偏离；</w:t>
      </w:r>
    </w:p>
    <w:p w14:paraId="43BECB9F" w14:textId="77777777" w:rsidR="00EA093E" w:rsidRDefault="00C72486">
      <w:pPr>
        <w:pStyle w:val="a4"/>
        <w:widowControl/>
        <w:numPr>
          <w:ilvl w:val="0"/>
          <w:numId w:val="1"/>
        </w:numPr>
        <w:spacing w:before="0" w:after="0" w:line="500" w:lineRule="exact"/>
        <w:ind w:firstLineChars="0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若我方通过资格审查，将严格按照询价通知书要求参与后续报价，遵守本项目全部采购规则。</w:t>
      </w:r>
    </w:p>
    <w:p w14:paraId="45AD4995" w14:textId="77777777" w:rsidR="00EA093E" w:rsidRDefault="00EA093E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</w:p>
    <w:p w14:paraId="2A4C5C19" w14:textId="77777777" w:rsidR="00EA093E" w:rsidRDefault="00C72486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承诺单位（盖章）：</w:t>
      </w:r>
    </w:p>
    <w:p w14:paraId="29233FC3" w14:textId="77777777" w:rsidR="00EA093E" w:rsidRDefault="00C72486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法定代表人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 xml:space="preserve"> / 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授权代表（签字）：</w:t>
      </w:r>
    </w:p>
    <w:p w14:paraId="197EA51B" w14:textId="77777777" w:rsidR="00EA093E" w:rsidRDefault="00EA093E">
      <w:pPr>
        <w:widowControl/>
        <w:spacing w:line="500" w:lineRule="exact"/>
        <w:jc w:val="right"/>
        <w:rPr>
          <w:rFonts w:ascii="仿宋_GB2312" w:eastAsia="仿宋_GB2312" w:hAnsi="仿宋_GB2312" w:cs="仿宋_GB2312"/>
          <w:color w:val="000000"/>
          <w:kern w:val="44"/>
          <w:sz w:val="28"/>
          <w:szCs w:val="28"/>
        </w:rPr>
      </w:pPr>
    </w:p>
    <w:p w14:paraId="65EC31B3" w14:textId="77777777" w:rsidR="00EA093E" w:rsidRDefault="00C72486">
      <w:pPr>
        <w:widowControl/>
        <w:spacing w:line="500" w:lineRule="exact"/>
        <w:jc w:val="right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 xml:space="preserve">2026 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____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____</w:t>
      </w:r>
      <w:r>
        <w:rPr>
          <w:rFonts w:ascii="仿宋_GB2312" w:eastAsia="仿宋_GB2312" w:hAnsi="仿宋_GB2312" w:cs="仿宋_GB2312" w:hint="eastAsia"/>
          <w:color w:val="000000"/>
          <w:kern w:val="44"/>
          <w:sz w:val="28"/>
          <w:szCs w:val="28"/>
        </w:rPr>
        <w:t>日</w:t>
      </w:r>
    </w:p>
    <w:p w14:paraId="3A780ADF" w14:textId="77777777" w:rsidR="00EA093E" w:rsidRDefault="00EA093E">
      <w:pPr>
        <w:pStyle w:val="a4"/>
        <w:spacing w:line="500" w:lineRule="exact"/>
        <w:ind w:firstLineChars="0" w:firstLine="0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4C2F4F3B" w14:textId="77777777" w:rsidR="00EA093E" w:rsidRDefault="00EA093E">
      <w:pPr>
        <w:pStyle w:val="a4"/>
        <w:spacing w:line="500" w:lineRule="exact"/>
        <w:ind w:firstLineChars="0" w:firstLine="0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36890F6" w14:textId="77777777" w:rsidR="00EA093E" w:rsidRDefault="00EA093E">
      <w:pPr>
        <w:pStyle w:val="a4"/>
        <w:spacing w:line="500" w:lineRule="exact"/>
        <w:ind w:firstLineChars="0" w:firstLine="0"/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65F73313" w14:textId="77777777" w:rsidR="00EA093E" w:rsidRDefault="00EA093E"/>
    <w:sectPr w:rsidR="00EA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9DF7" w14:textId="77777777" w:rsidR="00C72486" w:rsidRDefault="00C72486" w:rsidP="000844E9">
      <w:r>
        <w:separator/>
      </w:r>
    </w:p>
  </w:endnote>
  <w:endnote w:type="continuationSeparator" w:id="0">
    <w:p w14:paraId="34E88836" w14:textId="77777777" w:rsidR="00C72486" w:rsidRDefault="00C72486" w:rsidP="0008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81DEF77-1D7D-4DE8-B3CC-06D8FD4AE87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449191E-08E9-45BA-9AFC-95351B976277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38442" w14:textId="77777777" w:rsidR="00C72486" w:rsidRDefault="00C72486" w:rsidP="000844E9">
      <w:r>
        <w:separator/>
      </w:r>
    </w:p>
  </w:footnote>
  <w:footnote w:type="continuationSeparator" w:id="0">
    <w:p w14:paraId="6730E1AB" w14:textId="77777777" w:rsidR="00C72486" w:rsidRDefault="00C72486" w:rsidP="0008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2852A"/>
    <w:multiLevelType w:val="singleLevel"/>
    <w:tmpl w:val="F4E2852A"/>
    <w:lvl w:ilvl="0">
      <w:start w:val="1"/>
      <w:numFmt w:val="decimal"/>
      <w:suff w:val="space"/>
      <w:lvlText w:val="%1."/>
      <w:lvlJc w:val="left"/>
      <w:pPr>
        <w:ind w:left="0" w:firstLine="4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3E"/>
    <w:rsid w:val="000844E9"/>
    <w:rsid w:val="00C72486"/>
    <w:rsid w:val="00EA093E"/>
    <w:rsid w:val="49AB26EA"/>
    <w:rsid w:val="75097218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2">
    <w:name w:val="heading 2"/>
    <w:next w:val="a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ascii="Times New Roman" w:eastAsia="黑体" w:hAnsi="Times New Roman" w:cs="Times New Roman"/>
      <w:kern w:val="2"/>
      <w:sz w:val="30"/>
      <w:szCs w:val="32"/>
    </w:rPr>
  </w:style>
  <w:style w:type="paragraph" w:styleId="3">
    <w:name w:val="heading 3"/>
    <w:next w:val="a"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eastAsia="黑体" w:hAnsi="Times New Roman" w:cs="Times New Roman"/>
      <w:kern w:val="2"/>
      <w:sz w:val="30"/>
      <w:szCs w:val="24"/>
    </w:rPr>
  </w:style>
  <w:style w:type="paragraph" w:styleId="4">
    <w:name w:val="heading 4"/>
    <w:next w:val="a"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paragraph" w:customStyle="1" w:styleId="a7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  <w:style w:type="paragraph" w:styleId="a8">
    <w:name w:val="header"/>
    <w:basedOn w:val="a"/>
    <w:link w:val="Char"/>
    <w:rsid w:val="0008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844E9"/>
    <w:rPr>
      <w:kern w:val="2"/>
      <w:sz w:val="18"/>
      <w:szCs w:val="18"/>
    </w:rPr>
  </w:style>
  <w:style w:type="paragraph" w:styleId="a9">
    <w:name w:val="footer"/>
    <w:basedOn w:val="a"/>
    <w:link w:val="Char0"/>
    <w:rsid w:val="0008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844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2">
    <w:name w:val="heading 2"/>
    <w:next w:val="a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ascii="Times New Roman" w:eastAsia="黑体" w:hAnsi="Times New Roman" w:cs="Times New Roman"/>
      <w:kern w:val="2"/>
      <w:sz w:val="30"/>
      <w:szCs w:val="32"/>
    </w:rPr>
  </w:style>
  <w:style w:type="paragraph" w:styleId="3">
    <w:name w:val="heading 3"/>
    <w:next w:val="a"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eastAsia="黑体" w:hAnsi="Times New Roman" w:cs="Times New Roman"/>
      <w:kern w:val="2"/>
      <w:sz w:val="30"/>
      <w:szCs w:val="24"/>
    </w:rPr>
  </w:style>
  <w:style w:type="paragraph" w:styleId="4">
    <w:name w:val="heading 4"/>
    <w:next w:val="a"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paragraph" w:customStyle="1" w:styleId="a7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  <w:style w:type="paragraph" w:styleId="a8">
    <w:name w:val="header"/>
    <w:basedOn w:val="a"/>
    <w:link w:val="Char"/>
    <w:rsid w:val="0008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844E9"/>
    <w:rPr>
      <w:kern w:val="2"/>
      <w:sz w:val="18"/>
      <w:szCs w:val="18"/>
    </w:rPr>
  </w:style>
  <w:style w:type="paragraph" w:styleId="a9">
    <w:name w:val="footer"/>
    <w:basedOn w:val="a"/>
    <w:link w:val="Char0"/>
    <w:rsid w:val="0008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844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施幼雅（检测科技）</cp:lastModifiedBy>
  <cp:revision>2</cp:revision>
  <cp:lastPrinted>2026-04-07T08:42:00Z</cp:lastPrinted>
  <dcterms:created xsi:type="dcterms:W3CDTF">2026-04-08T01:45:00Z</dcterms:created>
  <dcterms:modified xsi:type="dcterms:W3CDTF">2026-04-08T01:45:00Z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eyJoZGlkIjoiN2VmYTRhOTc1ZWYzODY1MjU4ZjgwMmRmNDkxNTEyZjAiLCJ1c2VySWQiOiI1NjQ5MTg3NzQifQ==</vt:lpwstr>
  </property>
  <property fmtid="{D5CDD505-2E9C-101B-9397-08002B2CF9AE}" pid="4" name="ICV">
    <vt:lpwstr>FC615715ED2D48C1A5AC141AD4EDD424_13</vt:lpwstr>
  </property>
</Properties>
</file>